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2DDA0" w14:textId="77777777" w:rsidR="00B978A3" w:rsidRDefault="00B978A3">
      <w:r>
        <w:t>Meet Maggie</w:t>
      </w:r>
    </w:p>
    <w:p w14:paraId="18151A3C" w14:textId="77777777" w:rsidR="00B978A3" w:rsidRDefault="00B978A3"/>
    <w:p w14:paraId="355E5179" w14:textId="3A048373" w:rsidR="003E1961" w:rsidRDefault="00B978A3">
      <w:r w:rsidRPr="00B978A3">
        <w:t>Maggie is a pediatric speech</w:t>
      </w:r>
      <w:r w:rsidRPr="00B978A3">
        <w:rPr>
          <w:rFonts w:ascii="Cambria Math" w:hAnsi="Cambria Math" w:cs="Cambria Math"/>
        </w:rPr>
        <w:t>‑</w:t>
      </w:r>
      <w:r w:rsidRPr="00B978A3">
        <w:t xml:space="preserve">language pathologist with advanced training from the University of St. Augustine for Health Sciences and a background in early childhood education from Kennesaw State University. She has supported children in </w:t>
      </w:r>
      <w:r w:rsidRPr="00B978A3">
        <w:t>hospitals</w:t>
      </w:r>
      <w:r w:rsidRPr="00B978A3">
        <w:t>, school</w:t>
      </w:r>
      <w:r>
        <w:t>s</w:t>
      </w:r>
      <w:r w:rsidRPr="00B978A3">
        <w:t xml:space="preserve">, and private practice environments. </w:t>
      </w:r>
      <w:r>
        <w:t>S</w:t>
      </w:r>
      <w:r w:rsidRPr="00B978A3">
        <w:t xml:space="preserve">he </w:t>
      </w:r>
      <w:r>
        <w:t xml:space="preserve">is proficient in </w:t>
      </w:r>
      <w:r w:rsidRPr="00B978A3">
        <w:t>fluency disorders, language and articulation needs, and selective mutism. Maggie brings a warm, rehabilitation</w:t>
      </w:r>
      <w:r w:rsidRPr="00B978A3">
        <w:rPr>
          <w:rFonts w:ascii="Cambria Math" w:hAnsi="Cambria Math" w:cs="Cambria Math"/>
        </w:rPr>
        <w:t>‑</w:t>
      </w:r>
      <w:r w:rsidRPr="00B978A3">
        <w:t>informed approach to helping children grow in confidence and communication.</w:t>
      </w:r>
    </w:p>
    <w:sectPr w:rsidR="003E1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A3"/>
    <w:rsid w:val="002F43CD"/>
    <w:rsid w:val="003E1961"/>
    <w:rsid w:val="00B978A3"/>
    <w:rsid w:val="00F5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74D2"/>
  <w15:chartTrackingRefBased/>
  <w15:docId w15:val="{DA433B66-0AA3-443B-B342-E4D37A8A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8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8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8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8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8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8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8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8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8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8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8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Taylor</dc:creator>
  <cp:keywords/>
  <dc:description/>
  <cp:lastModifiedBy>Amy Taylor</cp:lastModifiedBy>
  <cp:revision>1</cp:revision>
  <dcterms:created xsi:type="dcterms:W3CDTF">2026-07-30T17:38:00Z</dcterms:created>
  <dcterms:modified xsi:type="dcterms:W3CDTF">2026-07-30T17:41:00Z</dcterms:modified>
</cp:coreProperties>
</file>